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9933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1"/>
          <w:strike w:val="0"/>
          <w:color w:val="993300"/>
          <w:sz w:val="52"/>
          <w:szCs w:val="52"/>
          <w:u w:val="none"/>
          <w:shd w:fill="auto" w:val="clear"/>
          <w:vertAlign w:val="baseline"/>
          <w:rtl w:val="0"/>
        </w:rPr>
        <w:t xml:space="preserve">Lieder 20. Juli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99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1"/>
          <w:strike w:val="0"/>
          <w:color w:val="993300"/>
          <w:sz w:val="24"/>
          <w:szCs w:val="24"/>
          <w:u w:val="none"/>
          <w:shd w:fill="auto" w:val="clear"/>
          <w:vertAlign w:val="baseline"/>
          <w:rtl w:val="0"/>
        </w:rPr>
        <w:t xml:space="preserve">Work-Life-Balance – zum Evangelium Martha und Maria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99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18"/>
        <w:tblW w:w="921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410"/>
        <w:tblGridChange w:id="0">
          <w:tblGrid>
            <w:gridCol w:w="2802"/>
            <w:gridCol w:w="6410"/>
          </w:tblGrid>
        </w:tblGridChange>
      </w:tblGrid>
      <w:tr>
        <w:trPr>
          <w:cantSplit w:val="0"/>
          <w:trHeight w:val="85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9933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9933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9933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Einzugslied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194.000000000001" w:type="dxa"/>
              <w:jc w:val="left"/>
              <w:tblLayout w:type="fixed"/>
              <w:tblLook w:val="0000"/>
            </w:tblPr>
            <w:tblGrid>
              <w:gridCol w:w="3218"/>
              <w:gridCol w:w="2976"/>
              <w:tblGridChange w:id="0">
                <w:tblGrid>
                  <w:gridCol w:w="3218"/>
                  <w:gridCol w:w="297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hyperlink r:id="rId6">
                    <w:r w:rsidDel="00000000" w:rsidR="00000000" w:rsidRPr="00000000">
                      <w:rPr>
                        <w:rFonts w:ascii="Aptos" w:cs="Aptos" w:eastAsia="Aptos" w:hAnsi="Aptos"/>
                        <w:b w:val="0"/>
                        <w:i w:val="0"/>
                        <w:smallCaps w:val="0"/>
                        <w:strike w:val="0"/>
                        <w:color w:val="0000ff"/>
                        <w:sz w:val="28"/>
                        <w:szCs w:val="2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Wir kommen zu dir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LB 420, Lob 485A</w:t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 1+2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Kyrie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gesprochen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Gloria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194.000000000001" w:type="dxa"/>
              <w:jc w:val="left"/>
              <w:tblLayout w:type="fixed"/>
              <w:tblLook w:val="0000"/>
            </w:tblPr>
            <w:tblGrid>
              <w:gridCol w:w="3293"/>
              <w:gridCol w:w="2901"/>
              <w:tblGridChange w:id="0">
                <w:tblGrid>
                  <w:gridCol w:w="3293"/>
                  <w:gridCol w:w="290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hyperlink r:id="rId7">
                    <w:r w:rsidDel="00000000" w:rsidR="00000000" w:rsidRPr="00000000">
                      <w:rPr>
                        <w:rFonts w:ascii="Aptos" w:cs="Aptos" w:eastAsia="Aptos" w:hAnsi="Aptos"/>
                        <w:b w:val="0"/>
                        <w:i w:val="0"/>
                        <w:smallCaps w:val="0"/>
                        <w:strike w:val="0"/>
                        <w:color w:val="0000ff"/>
                        <w:sz w:val="28"/>
                        <w:szCs w:val="2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Father Of Lights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LB 106, NB 73</w:t>
                  </w:r>
                </w:p>
              </w:tc>
            </w:tr>
          </w:tbl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Halleluja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6194.0" w:type="dxa"/>
              <w:jc w:val="left"/>
              <w:tblLayout w:type="fixed"/>
              <w:tblLook w:val="0000"/>
            </w:tblPr>
            <w:tblGrid>
              <w:gridCol w:w="3863"/>
              <w:gridCol w:w="2331"/>
              <w:tblGridChange w:id="0">
                <w:tblGrid>
                  <w:gridCol w:w="3863"/>
                  <w:gridCol w:w="233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hyperlink r:id="rId8">
                    <w:r w:rsidDel="00000000" w:rsidR="00000000" w:rsidRPr="00000000">
                      <w:rPr>
                        <w:rFonts w:ascii="Aptos" w:cs="Aptos" w:eastAsia="Aptos" w:hAnsi="Aptos"/>
                        <w:b w:val="0"/>
                        <w:i w:val="0"/>
                        <w:smallCaps w:val="0"/>
                        <w:strike w:val="0"/>
                        <w:color w:val="0000ff"/>
                        <w:sz w:val="28"/>
                        <w:szCs w:val="2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Wunderbar zeigst du dich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LB 434, NB 293</w:t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Gabenbereitung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194.000000000001" w:type="dxa"/>
              <w:jc w:val="left"/>
              <w:tblLayout w:type="fixed"/>
              <w:tblLook w:val="0000"/>
            </w:tblPr>
            <w:tblGrid>
              <w:gridCol w:w="3571"/>
              <w:gridCol w:w="2623"/>
              <w:tblGridChange w:id="0">
                <w:tblGrid>
                  <w:gridCol w:w="3571"/>
                  <w:gridCol w:w="26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hyperlink r:id="rId9">
                    <w:r w:rsidDel="00000000" w:rsidR="00000000" w:rsidRPr="00000000">
                      <w:rPr>
                        <w:rFonts w:ascii="Aptos" w:cs="Aptos" w:eastAsia="Aptos" w:hAnsi="Aptos"/>
                        <w:b w:val="0"/>
                        <w:i w:val="0"/>
                        <w:smallCaps w:val="0"/>
                        <w:strike w:val="0"/>
                        <w:color w:val="0000ff"/>
                        <w:sz w:val="28"/>
                        <w:szCs w:val="2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Wandle diese Gaben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LB 397, NB 274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Sankcus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6194.0" w:type="dxa"/>
              <w:jc w:val="left"/>
              <w:tblLayout w:type="fixed"/>
              <w:tblLook w:val="0000"/>
            </w:tblPr>
            <w:tblGrid>
              <w:gridCol w:w="4535"/>
              <w:gridCol w:w="1659"/>
              <w:tblGridChange w:id="0">
                <w:tblGrid>
                  <w:gridCol w:w="4535"/>
                  <w:gridCol w:w="165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hyperlink r:id="rId10">
                    <w:r w:rsidDel="00000000" w:rsidR="00000000" w:rsidRPr="00000000">
                      <w:rPr>
                        <w:rFonts w:ascii="Aptos" w:cs="Aptos" w:eastAsia="Aptos" w:hAnsi="Aptos"/>
                        <w:b w:val="0"/>
                        <w:i w:val="0"/>
                        <w:smallCaps w:val="0"/>
                        <w:strike w:val="0"/>
                        <w:color w:val="0000ff"/>
                        <w:sz w:val="28"/>
                        <w:szCs w:val="2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Sanctus, Sanctus, Sanctus singt dem Herrn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LB 331, NB 236</w:t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Vater unser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gebetet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Friedenslied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6194.000000000001" w:type="dxa"/>
              <w:jc w:val="left"/>
              <w:tblLayout w:type="fixed"/>
              <w:tblLook w:val="0000"/>
            </w:tblPr>
            <w:tblGrid>
              <w:gridCol w:w="3866"/>
              <w:gridCol w:w="2328"/>
              <w:tblGridChange w:id="0">
                <w:tblGrid>
                  <w:gridCol w:w="3866"/>
                  <w:gridCol w:w="232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hyperlink r:id="rId11">
                    <w:r w:rsidDel="00000000" w:rsidR="00000000" w:rsidRPr="00000000">
                      <w:rPr>
                        <w:rFonts w:ascii="Aptos" w:cs="Aptos" w:eastAsia="Aptos" w:hAnsi="Aptos"/>
                        <w:b w:val="0"/>
                        <w:i w:val="0"/>
                        <w:smallCaps w:val="0"/>
                        <w:strike w:val="0"/>
                        <w:color w:val="0000ff"/>
                        <w:sz w:val="28"/>
                        <w:szCs w:val="2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Hevenu shalom aleichem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LB 193, NB 133</w:t>
                  </w:r>
                </w:p>
              </w:tc>
            </w:tr>
          </w:tbl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Kommunion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6194.0" w:type="dxa"/>
              <w:jc w:val="left"/>
              <w:tblLayout w:type="fixed"/>
              <w:tblLook w:val="0000"/>
            </w:tblPr>
            <w:tblGrid>
              <w:gridCol w:w="2594"/>
              <w:gridCol w:w="3600"/>
              <w:tblGridChange w:id="0">
                <w:tblGrid>
                  <w:gridCol w:w="2594"/>
                  <w:gridCol w:w="360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hyperlink r:id="rId12">
                    <w:r w:rsidDel="00000000" w:rsidR="00000000" w:rsidRPr="00000000">
                      <w:rPr>
                        <w:rFonts w:ascii="Aptos" w:cs="Aptos" w:eastAsia="Aptos" w:hAnsi="Aptos"/>
                        <w:b w:val="0"/>
                        <w:i w:val="0"/>
                        <w:smallCaps w:val="0"/>
                        <w:strike w:val="0"/>
                        <w:color w:val="0000ff"/>
                        <w:sz w:val="28"/>
                        <w:szCs w:val="2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Yes To You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LB 437, NB 297</w:t>
                  </w:r>
                </w:p>
              </w:tc>
            </w:tr>
          </w:tbl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Danklied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194.0" w:type="dxa"/>
              <w:jc w:val="left"/>
              <w:tblLayout w:type="fixed"/>
              <w:tblLook w:val="0000"/>
            </w:tblPr>
            <w:tblGrid>
              <w:gridCol w:w="3844"/>
              <w:gridCol w:w="2350"/>
              <w:tblGridChange w:id="0">
                <w:tblGrid>
                  <w:gridCol w:w="3844"/>
                  <w:gridCol w:w="23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hyperlink r:id="rId13">
                    <w:r w:rsidDel="00000000" w:rsidR="00000000" w:rsidRPr="00000000">
                      <w:rPr>
                        <w:rFonts w:ascii="Aptos" w:cs="Aptos" w:eastAsia="Aptos" w:hAnsi="Aptos"/>
                        <w:b w:val="0"/>
                        <w:i w:val="0"/>
                        <w:smallCaps w:val="0"/>
                        <w:strike w:val="0"/>
                        <w:color w:val="0000ff"/>
                        <w:sz w:val="28"/>
                        <w:szCs w:val="2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Herr, gib uns Mut zum Hören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LB 183, Lob 190A</w:t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Str. 1,2,6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Schluss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6194.0" w:type="dxa"/>
              <w:jc w:val="left"/>
              <w:tblLayout w:type="fixed"/>
              <w:tblLook w:val="0000"/>
            </w:tblPr>
            <w:tblGrid>
              <w:gridCol w:w="3702"/>
              <w:gridCol w:w="2492"/>
              <w:tblGridChange w:id="0">
                <w:tblGrid>
                  <w:gridCol w:w="3702"/>
                  <w:gridCol w:w="249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hyperlink r:id="rId14">
                    <w:r w:rsidDel="00000000" w:rsidR="00000000" w:rsidRPr="00000000">
                      <w:rPr>
                        <w:rFonts w:ascii="Aptos" w:cs="Aptos" w:eastAsia="Aptos" w:hAnsi="Aptos"/>
                        <w:b w:val="0"/>
                        <w:i w:val="0"/>
                        <w:smallCaps w:val="0"/>
                        <w:strike w:val="0"/>
                        <w:color w:val="0000ff"/>
                        <w:sz w:val="28"/>
                        <w:szCs w:val="28"/>
                        <w:u w:val="single"/>
                        <w:shd w:fill="auto" w:val="clear"/>
                        <w:vertAlign w:val="baseline"/>
                        <w:rtl w:val="0"/>
                      </w:rPr>
                      <w:t xml:space="preserve">Geh unter der Gnade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3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ptos" w:cs="Aptos" w:eastAsia="Aptos" w:hAnsi="Aptos"/>
                      <w:b w:val="0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  <w:rtl w:val="0"/>
                    </w:rPr>
                    <w:t xml:space="preserve">LB 118, NB 82</w:t>
                  </w:r>
                </w:p>
              </w:tc>
            </w:tr>
          </w:tbl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19" w:top="71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de-A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iederdatenbank.pfarre-krim.at/SongShowEntry.php?ID=164" TargetMode="External"/><Relationship Id="rId10" Type="http://schemas.openxmlformats.org/officeDocument/2006/relationships/hyperlink" Target="https://liederdatenbank.pfarre-krim.at/SongShowEntry.php?ID=280" TargetMode="External"/><Relationship Id="rId13" Type="http://schemas.openxmlformats.org/officeDocument/2006/relationships/hyperlink" Target="https://liederdatenbank.pfarre-krim.at/SongShowEntry.php?ID=153" TargetMode="External"/><Relationship Id="rId12" Type="http://schemas.openxmlformats.org/officeDocument/2006/relationships/hyperlink" Target="https://liederdatenbank.pfarre-krim.at/SongShowEntry.php?ID=36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iederdatenbank.pfarre-krim.at/SongShowEntry.php?ID=330" TargetMode="External"/><Relationship Id="rId14" Type="http://schemas.openxmlformats.org/officeDocument/2006/relationships/hyperlink" Target="https://liederdatenbank.pfarre-krim.at/SongShowEntry.php?ID=412" TargetMode="External"/><Relationship Id="rId5" Type="http://schemas.openxmlformats.org/officeDocument/2006/relationships/styles" Target="styles.xml"/><Relationship Id="rId6" Type="http://schemas.openxmlformats.org/officeDocument/2006/relationships/hyperlink" Target="https://liederdatenbank.pfarre-krim.at/SongShowEntry.php?ID=349" TargetMode="External"/><Relationship Id="rId7" Type="http://schemas.openxmlformats.org/officeDocument/2006/relationships/hyperlink" Target="https://liederdatenbank.pfarre-krim.at/SongShowEntry.php?ID=86" TargetMode="External"/><Relationship Id="rId8" Type="http://schemas.openxmlformats.org/officeDocument/2006/relationships/hyperlink" Target="https://liederdatenbank.pfarre-krim.at/SongShowEntry.php?ID=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